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決算賞与支給額 通知書</w:t>
      </w:r>
    </w:p>
    <w:p>
      <w:pPr>
        <w:jc w:val="right"/>
      </w:pPr>
      <w:r>
        <w:t xml:space="preserve">　　　年　　月　　日</w:t>
      </w:r>
    </w:p>
    <w:p>
      <w:r>
        <w:t xml:space="preserve">　　　　　　　　　　　　　様</w:t>
      </w:r>
    </w:p>
    <w:p>
      <w:pPr>
        <w:jc w:val="right"/>
      </w:pPr>
      <w:r>
        <w:t xml:space="preserve">株式会社　　　　　　　　　　</w:t>
        <w:br/>
        <w:t>代表取締役　　　　　　　　　印</w:t>
      </w:r>
    </w:p>
    <w:p/>
    <w:p>
      <w:r>
        <w:t>平素の業務へのご尽力に感謝いたします。当社は、　　　年　　月期の決算にあたり、下記のとおり決算賞与を支給することを決定しましたので通知いたします。</w:t>
      </w:r>
    </w:p>
    <w:tbl>
      <w:tblPr>
        <w:tblStyle w:val="TableGrid"/>
        <w:tblW w:type="auto" w:w="0"/>
        <w:tblLook w:firstColumn="1" w:firstRow="1" w:lastColumn="0" w:lastRow="0" w:noHBand="0" w:noVBand="1" w:val="04A0"/>
      </w:tblPr>
      <w:tblGrid>
        <w:gridCol w:w="4320"/>
        <w:gridCol w:w="4320"/>
      </w:tblGrid>
      <w:tr>
        <w:tc>
          <w:tcPr>
            <w:tcW w:type="dxa" w:w="4320"/>
          </w:tcPr>
          <w:p>
            <w:r>
              <w:t>所属・氏名</w:t>
            </w:r>
          </w:p>
        </w:tc>
        <w:tc>
          <w:tcPr>
            <w:tcW w:type="dxa" w:w="4320"/>
          </w:tcPr>
          <w:p>
            <w:r/>
          </w:p>
        </w:tc>
      </w:tr>
      <w:tr>
        <w:tc>
          <w:tcPr>
            <w:tcW w:type="dxa" w:w="4320"/>
          </w:tcPr>
          <w:p>
            <w:r>
              <w:t>支給額（総支給額）</w:t>
            </w:r>
          </w:p>
        </w:tc>
        <w:tc>
          <w:tcPr>
            <w:tcW w:type="dxa" w:w="4320"/>
          </w:tcPr>
          <w:p>
            <w:r>
              <w:t xml:space="preserve">　　　　　　　　　　円</w:t>
            </w:r>
          </w:p>
        </w:tc>
      </w:tr>
      <w:tr>
        <w:tc>
          <w:tcPr>
            <w:tcW w:type="dxa" w:w="4320"/>
          </w:tcPr>
          <w:p>
            <w:r>
              <w:t>支給予定日</w:t>
            </w:r>
          </w:p>
        </w:tc>
        <w:tc>
          <w:tcPr>
            <w:tcW w:type="dxa" w:w="4320"/>
          </w:tcPr>
          <w:p>
            <w:r>
              <w:t xml:space="preserve">　　　年　　月　　日</w:t>
            </w:r>
          </w:p>
        </w:tc>
      </w:tr>
      <w:tr>
        <w:tc>
          <w:tcPr>
            <w:tcW w:type="dxa" w:w="4320"/>
          </w:tcPr>
          <w:p>
            <w:r>
              <w:t>支払方法</w:t>
            </w:r>
          </w:p>
        </w:tc>
        <w:tc>
          <w:tcPr>
            <w:tcW w:type="dxa" w:w="4320"/>
          </w:tcPr>
          <w:p>
            <w:r>
              <w:t>所得税・社会保険料等を控除のうえ、給与振込口座へ振込</w:t>
            </w:r>
          </w:p>
        </w:tc>
      </w:tr>
    </w:tbl>
    <w:p/>
    <w:p>
      <w:r>
        <w:t>※ 本通知書に記載した金額は、支給予定日における在職の有無にかかわらず支給いたします。</w:t>
      </w:r>
    </w:p>
    <w:p>
      <w:r>
        <w:t>以上</w:t>
      </w:r>
    </w:p>
    <w:p>
      <w:r>
        <w:br w:type="page"/>
      </w:r>
    </w:p>
    <w:p>
      <w:pPr>
        <w:jc w:val="center"/>
      </w:pPr>
      <w:r>
        <w:rPr>
          <w:b/>
          <w:sz w:val="28"/>
        </w:rPr>
        <w:t>決算賞与支給額 通知書 受領確認書</w:t>
      </w:r>
    </w:p>
    <w:p/>
    <w:p>
      <w:r>
        <w:t>株式会社　　　　　　　　　　　御中</w:t>
      </w:r>
    </w:p>
    <w:p/>
    <w:p>
      <w:r>
        <w:t xml:space="preserve">　　　年　　月　　日付「決算賞与支給額 通知書」に記載された支給額の通知を受領したことを確認します。</w:t>
      </w:r>
    </w:p>
    <w:p/>
    <w:tbl>
      <w:tblPr>
        <w:tblStyle w:val="TableGrid"/>
        <w:tblW w:type="auto" w:w="0"/>
        <w:tblLook w:firstColumn="1" w:firstRow="1" w:lastColumn="0" w:lastRow="0" w:noHBand="0" w:noVBand="1" w:val="04A0"/>
      </w:tblPr>
      <w:tblGrid>
        <w:gridCol w:w="4320"/>
        <w:gridCol w:w="4320"/>
      </w:tblGrid>
      <w:tr>
        <w:tc>
          <w:tcPr>
            <w:tcW w:type="dxa" w:w="4320"/>
          </w:tcPr>
          <w:p>
            <w:r>
              <w:t>受領日</w:t>
            </w:r>
          </w:p>
        </w:tc>
        <w:tc>
          <w:tcPr>
            <w:tcW w:type="dxa" w:w="4320"/>
          </w:tcPr>
          <w:p>
            <w:r>
              <w:t xml:space="preserve">　　　年　　月　　日</w:t>
            </w:r>
          </w:p>
        </w:tc>
      </w:tr>
      <w:tr>
        <w:tc>
          <w:tcPr>
            <w:tcW w:type="dxa" w:w="4320"/>
          </w:tcPr>
          <w:p>
            <w:r>
              <w:t>所属</w:t>
            </w:r>
          </w:p>
        </w:tc>
        <w:tc>
          <w:tcPr>
            <w:tcW w:type="dxa" w:w="4320"/>
          </w:tcPr>
          <w:p>
            <w:r/>
          </w:p>
        </w:tc>
      </w:tr>
      <w:tr>
        <w:tc>
          <w:tcPr>
            <w:tcW w:type="dxa" w:w="4320"/>
          </w:tcPr>
          <w:p>
            <w:r>
              <w:t>氏名（自署）</w:t>
            </w:r>
          </w:p>
        </w:tc>
        <w:tc>
          <w:tcPr>
            <w:tcW w:type="dxa" w:w="4320"/>
          </w:tcPr>
          <w:p>
            <w:r/>
          </w:p>
        </w:tc>
      </w:tr>
    </w:tbl>
    <w:p/>
    <w:p>
      <w:r>
        <w:t>※ 本確認書は、法人税法施行令72条の3第2号イ「各人別に支給額を通知した」ことの証拠資料として保管します。</w:t>
      </w:r>
    </w:p>
    <w:p>
      <w:r>
        <w:br w:type="page"/>
      </w:r>
    </w:p>
    <w:p>
      <w:pPr>
        <w:jc w:val="center"/>
      </w:pPr>
      <w:r>
        <w:rPr>
          <w:b/>
          <w:sz w:val="28"/>
        </w:rPr>
        <w:t>決算賞与 支給額通知一覧表（社内保管用）</w:t>
      </w:r>
    </w:p>
    <w:p>
      <w:r>
        <w:t>通知日：　　　年　　月　　日／支給予定日：　　　年　　月　　日</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No</w:t>
            </w:r>
          </w:p>
        </w:tc>
        <w:tc>
          <w:tcPr>
            <w:tcW w:type="dxa" w:w="1728"/>
          </w:tcPr>
          <w:p>
            <w:r>
              <w:t>所属</w:t>
            </w:r>
          </w:p>
        </w:tc>
        <w:tc>
          <w:tcPr>
            <w:tcW w:type="dxa" w:w="1728"/>
          </w:tcPr>
          <w:p>
            <w:r>
              <w:t>氏名</w:t>
            </w:r>
          </w:p>
        </w:tc>
        <w:tc>
          <w:tcPr>
            <w:tcW w:type="dxa" w:w="1728"/>
          </w:tcPr>
          <w:p>
            <w:r>
              <w:t>支給額（円）</w:t>
            </w:r>
          </w:p>
        </w:tc>
        <w:tc>
          <w:tcPr>
            <w:tcW w:type="dxa" w:w="1728"/>
          </w:tcPr>
          <w:p>
            <w:r>
              <w:t>受領確認</w:t>
            </w:r>
          </w:p>
        </w:tc>
      </w:tr>
      <w:tr>
        <w:tc>
          <w:tcPr>
            <w:tcW w:type="dxa" w:w="1728"/>
          </w:tcPr>
          <w:p>
            <w:r>
              <w:t>1</w:t>
            </w:r>
          </w:p>
        </w:tc>
        <w:tc>
          <w:tcPr>
            <w:tcW w:type="dxa" w:w="1728"/>
          </w:tcPr>
          <w:p/>
        </w:tc>
        <w:tc>
          <w:tcPr>
            <w:tcW w:type="dxa" w:w="1728"/>
          </w:tcPr>
          <w:p/>
        </w:tc>
        <w:tc>
          <w:tcPr>
            <w:tcW w:type="dxa" w:w="1728"/>
          </w:tcPr>
          <w:p/>
        </w:tc>
        <w:tc>
          <w:tcPr>
            <w:tcW w:type="dxa" w:w="1728"/>
          </w:tcPr>
          <w:p/>
        </w:tc>
      </w:tr>
      <w:tr>
        <w:tc>
          <w:tcPr>
            <w:tcW w:type="dxa" w:w="1728"/>
          </w:tcPr>
          <w:p>
            <w:r>
              <w:t>2</w:t>
            </w:r>
          </w:p>
        </w:tc>
        <w:tc>
          <w:tcPr>
            <w:tcW w:type="dxa" w:w="1728"/>
          </w:tcPr>
          <w:p/>
        </w:tc>
        <w:tc>
          <w:tcPr>
            <w:tcW w:type="dxa" w:w="1728"/>
          </w:tcPr>
          <w:p/>
        </w:tc>
        <w:tc>
          <w:tcPr>
            <w:tcW w:type="dxa" w:w="1728"/>
          </w:tcPr>
          <w:p/>
        </w:tc>
        <w:tc>
          <w:tcPr>
            <w:tcW w:type="dxa" w:w="1728"/>
          </w:tcPr>
          <w:p/>
        </w:tc>
      </w:tr>
      <w:tr>
        <w:tc>
          <w:tcPr>
            <w:tcW w:type="dxa" w:w="1728"/>
          </w:tcPr>
          <w:p>
            <w:r>
              <w:t>3</w:t>
            </w:r>
          </w:p>
        </w:tc>
        <w:tc>
          <w:tcPr>
            <w:tcW w:type="dxa" w:w="1728"/>
          </w:tcPr>
          <w:p/>
        </w:tc>
        <w:tc>
          <w:tcPr>
            <w:tcW w:type="dxa" w:w="1728"/>
          </w:tcPr>
          <w:p/>
        </w:tc>
        <w:tc>
          <w:tcPr>
            <w:tcW w:type="dxa" w:w="1728"/>
          </w:tcPr>
          <w:p/>
        </w:tc>
        <w:tc>
          <w:tcPr>
            <w:tcW w:type="dxa" w:w="1728"/>
          </w:tcPr>
          <w:p/>
        </w:tc>
      </w:tr>
      <w:tr>
        <w:tc>
          <w:tcPr>
            <w:tcW w:type="dxa" w:w="1728"/>
          </w:tcPr>
          <w:p>
            <w:r>
              <w:t>4</w:t>
            </w:r>
          </w:p>
        </w:tc>
        <w:tc>
          <w:tcPr>
            <w:tcW w:type="dxa" w:w="1728"/>
          </w:tcPr>
          <w:p/>
        </w:tc>
        <w:tc>
          <w:tcPr>
            <w:tcW w:type="dxa" w:w="1728"/>
          </w:tcPr>
          <w:p/>
        </w:tc>
        <w:tc>
          <w:tcPr>
            <w:tcW w:type="dxa" w:w="1728"/>
          </w:tcPr>
          <w:p/>
        </w:tc>
        <w:tc>
          <w:tcPr>
            <w:tcW w:type="dxa" w:w="1728"/>
          </w:tcPr>
          <w:p/>
        </w:tc>
      </w:tr>
      <w:tr>
        <w:tc>
          <w:tcPr>
            <w:tcW w:type="dxa" w:w="1728"/>
          </w:tcPr>
          <w:p>
            <w:r>
              <w:t>5</w:t>
            </w:r>
          </w:p>
        </w:tc>
        <w:tc>
          <w:tcPr>
            <w:tcW w:type="dxa" w:w="1728"/>
          </w:tcPr>
          <w:p/>
        </w:tc>
        <w:tc>
          <w:tcPr>
            <w:tcW w:type="dxa" w:w="1728"/>
          </w:tcPr>
          <w:p/>
        </w:tc>
        <w:tc>
          <w:tcPr>
            <w:tcW w:type="dxa" w:w="1728"/>
          </w:tcPr>
          <w:p/>
        </w:tc>
        <w:tc>
          <w:tcPr>
            <w:tcW w:type="dxa" w:w="1728"/>
          </w:tcPr>
          <w:p/>
        </w:tc>
      </w:tr>
      <w:tr>
        <w:tc>
          <w:tcPr>
            <w:tcW w:type="dxa" w:w="1728"/>
          </w:tcPr>
          <w:p>
            <w:r>
              <w:t>6</w:t>
            </w:r>
          </w:p>
        </w:tc>
        <w:tc>
          <w:tcPr>
            <w:tcW w:type="dxa" w:w="1728"/>
          </w:tcPr>
          <w:p/>
        </w:tc>
        <w:tc>
          <w:tcPr>
            <w:tcW w:type="dxa" w:w="1728"/>
          </w:tcPr>
          <w:p/>
        </w:tc>
        <w:tc>
          <w:tcPr>
            <w:tcW w:type="dxa" w:w="1728"/>
          </w:tcPr>
          <w:p/>
        </w:tc>
        <w:tc>
          <w:tcPr>
            <w:tcW w:type="dxa" w:w="1728"/>
          </w:tcPr>
          <w:p/>
        </w:tc>
      </w:tr>
      <w:tr>
        <w:tc>
          <w:tcPr>
            <w:tcW w:type="dxa" w:w="1728"/>
          </w:tcPr>
          <w:p>
            <w:r>
              <w:t>7</w:t>
            </w:r>
          </w:p>
        </w:tc>
        <w:tc>
          <w:tcPr>
            <w:tcW w:type="dxa" w:w="1728"/>
          </w:tcPr>
          <w:p/>
        </w:tc>
        <w:tc>
          <w:tcPr>
            <w:tcW w:type="dxa" w:w="1728"/>
          </w:tcPr>
          <w:p/>
        </w:tc>
        <w:tc>
          <w:tcPr>
            <w:tcW w:type="dxa" w:w="1728"/>
          </w:tcPr>
          <w:p/>
        </w:tc>
        <w:tc>
          <w:tcPr>
            <w:tcW w:type="dxa" w:w="1728"/>
          </w:tcPr>
          <w:p/>
        </w:tc>
      </w:tr>
    </w:tbl>
    <w:p/>
    <w:p>
      <w:r>
        <w:t>合計支給額：　　　　　　　　　円（未払費用として当期に計上）</w:t>
      </w:r>
    </w:p>
    <w:p/>
    <w:p>
      <w:r>
        <w:t>制作：イザークコンサルティング株式会社（ezark-tax-accounting.com）</w:t>
      </w:r>
    </w:p>
    <w:sectPr w:rsidR="00FC693F" w:rsidRPr="0006063C" w:rsidSect="00034616">
      <w:pgSz w:w="12240" w:h="15840"/>
      <w:pgMar w:top="1134" w:right="1800" w:bottom="1134"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Yu Gothic" w:hAnsi="Yu Gothi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